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777AE" w14:textId="77777777" w:rsidR="007C0818" w:rsidRDefault="007C0818" w:rsidP="007C0818">
      <w:pPr>
        <w:ind w:left="7513" w:hanging="7513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0A7231B" w14:textId="77777777" w:rsidR="007C0818" w:rsidRPr="00A4498E" w:rsidRDefault="007C0818" w:rsidP="007C0818">
      <w:pPr>
        <w:ind w:left="7513" w:hanging="7513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A4498E">
        <w:rPr>
          <w:rFonts w:ascii="Verdana" w:hAnsi="Verdana"/>
          <w:b/>
          <w:bCs/>
          <w:color w:val="000000"/>
          <w:sz w:val="20"/>
          <w:szCs w:val="20"/>
        </w:rPr>
        <w:t>ORIENTACINIAI KILIMĖLIŲ KIEKIAI IR MATMENYS</w:t>
      </w:r>
    </w:p>
    <w:tbl>
      <w:tblPr>
        <w:tblStyle w:val="TableGrid"/>
        <w:tblpPr w:leftFromText="180" w:rightFromText="180" w:horzAnchor="margin" w:tblpXSpec="center" w:tblpY="1020"/>
        <w:tblW w:w="9634" w:type="dxa"/>
        <w:tblLook w:val="04A0" w:firstRow="1" w:lastRow="0" w:firstColumn="1" w:lastColumn="0" w:noHBand="0" w:noVBand="1"/>
      </w:tblPr>
      <w:tblGrid>
        <w:gridCol w:w="1129"/>
        <w:gridCol w:w="3261"/>
        <w:gridCol w:w="2268"/>
        <w:gridCol w:w="2976"/>
      </w:tblGrid>
      <w:tr w:rsidR="007C0818" w:rsidRPr="00A4498E" w14:paraId="4E77E48C" w14:textId="77777777" w:rsidTr="00E3426B">
        <w:trPr>
          <w:trHeight w:val="801"/>
        </w:trPr>
        <w:tc>
          <w:tcPr>
            <w:tcW w:w="1129" w:type="dxa"/>
            <w:vAlign w:val="center"/>
          </w:tcPr>
          <w:p w14:paraId="36FA94EE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9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61" w:type="dxa"/>
            <w:vAlign w:val="center"/>
            <w:hideMark/>
          </w:tcPr>
          <w:p w14:paraId="46304B4C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Paslaugų teikimo adresas</w:t>
            </w:r>
          </w:p>
        </w:tc>
        <w:tc>
          <w:tcPr>
            <w:tcW w:w="2268" w:type="dxa"/>
            <w:vAlign w:val="center"/>
          </w:tcPr>
          <w:p w14:paraId="45C57E79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left="185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</w:p>
          <w:p w14:paraId="4491B5F5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left="185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Preliminarūs kilimėlių matmenys (cm)</w:t>
            </w:r>
          </w:p>
          <w:p w14:paraId="24FE5537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left="185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  <w:hideMark/>
          </w:tcPr>
          <w:p w14:paraId="4C17F752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contextualSpacing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Kilimėliai vnt. kiekis metams laiko</w:t>
            </w:r>
          </w:p>
        </w:tc>
      </w:tr>
      <w:tr w:rsidR="007C0818" w:rsidRPr="00A4498E" w14:paraId="13CFF1AB" w14:textId="77777777" w:rsidTr="00E3426B">
        <w:trPr>
          <w:trHeight w:val="180"/>
        </w:trPr>
        <w:tc>
          <w:tcPr>
            <w:tcW w:w="1129" w:type="dxa"/>
          </w:tcPr>
          <w:p w14:paraId="6887ADF1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</w:t>
            </w:r>
          </w:p>
        </w:tc>
        <w:tc>
          <w:tcPr>
            <w:tcW w:w="3261" w:type="dxa"/>
            <w:hideMark/>
          </w:tcPr>
          <w:p w14:paraId="3828E3A6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 xml:space="preserve">Konarskio g. 49, Vilniaus </w:t>
            </w:r>
          </w:p>
        </w:tc>
        <w:tc>
          <w:tcPr>
            <w:tcW w:w="2268" w:type="dxa"/>
          </w:tcPr>
          <w:p w14:paraId="13B21CC4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85x115</w:t>
            </w:r>
          </w:p>
        </w:tc>
        <w:tc>
          <w:tcPr>
            <w:tcW w:w="2976" w:type="dxa"/>
            <w:hideMark/>
          </w:tcPr>
          <w:p w14:paraId="33064D4A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156</w:t>
            </w:r>
          </w:p>
        </w:tc>
      </w:tr>
      <w:tr w:rsidR="007C0818" w:rsidRPr="00A4498E" w14:paraId="3390E55C" w14:textId="77777777" w:rsidTr="00E3426B">
        <w:trPr>
          <w:trHeight w:val="180"/>
        </w:trPr>
        <w:tc>
          <w:tcPr>
            <w:tcW w:w="1129" w:type="dxa"/>
          </w:tcPr>
          <w:p w14:paraId="2B76E22C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2</w:t>
            </w:r>
          </w:p>
        </w:tc>
        <w:tc>
          <w:tcPr>
            <w:tcW w:w="3261" w:type="dxa"/>
            <w:hideMark/>
          </w:tcPr>
          <w:p w14:paraId="0ACF7C8B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 xml:space="preserve">Konarskio g. 49, Vilniaus </w:t>
            </w:r>
          </w:p>
        </w:tc>
        <w:tc>
          <w:tcPr>
            <w:tcW w:w="2268" w:type="dxa"/>
          </w:tcPr>
          <w:p w14:paraId="54E989B5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115x150</w:t>
            </w:r>
          </w:p>
        </w:tc>
        <w:tc>
          <w:tcPr>
            <w:tcW w:w="2976" w:type="dxa"/>
          </w:tcPr>
          <w:p w14:paraId="1E54BAD9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572</w:t>
            </w:r>
          </w:p>
        </w:tc>
      </w:tr>
      <w:tr w:rsidR="007C0818" w:rsidRPr="00A4498E" w14:paraId="17DF9D5F" w14:textId="77777777" w:rsidTr="00E3426B">
        <w:trPr>
          <w:trHeight w:val="180"/>
        </w:trPr>
        <w:tc>
          <w:tcPr>
            <w:tcW w:w="1129" w:type="dxa"/>
          </w:tcPr>
          <w:p w14:paraId="58BBBBAF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3</w:t>
            </w:r>
          </w:p>
        </w:tc>
        <w:tc>
          <w:tcPr>
            <w:tcW w:w="3261" w:type="dxa"/>
            <w:hideMark/>
          </w:tcPr>
          <w:p w14:paraId="351C0A6E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 xml:space="preserve">Konarskio g. 49, Vilniaus </w:t>
            </w:r>
          </w:p>
        </w:tc>
        <w:tc>
          <w:tcPr>
            <w:tcW w:w="2268" w:type="dxa"/>
          </w:tcPr>
          <w:p w14:paraId="0FC90058" w14:textId="77777777" w:rsidR="007C0818" w:rsidRPr="00A4498E" w:rsidRDefault="007C0818" w:rsidP="00E3426B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150x300</w:t>
            </w:r>
          </w:p>
        </w:tc>
        <w:tc>
          <w:tcPr>
            <w:tcW w:w="2976" w:type="dxa"/>
          </w:tcPr>
          <w:p w14:paraId="2D1EF667" w14:textId="77777777" w:rsidR="007C0818" w:rsidRPr="00A4498E" w:rsidRDefault="007C0818" w:rsidP="00E3426B">
            <w:pPr>
              <w:shd w:val="clear" w:color="auto" w:fill="FFFFFF" w:themeFill="background1"/>
              <w:tabs>
                <w:tab w:val="left" w:pos="284"/>
              </w:tabs>
              <w:autoSpaceDE w:val="0"/>
              <w:autoSpaceDN w:val="0"/>
              <w:adjustRightInd w:val="0"/>
              <w:spacing w:after="200"/>
              <w:ind w:firstLine="284"/>
              <w:contextualSpacing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A4498E">
              <w:rPr>
                <w:rFonts w:ascii="Verdana" w:eastAsia="Times New Roman" w:hAnsi="Verdana"/>
                <w:sz w:val="20"/>
                <w:szCs w:val="20"/>
              </w:rPr>
              <w:t>52</w:t>
            </w:r>
          </w:p>
        </w:tc>
      </w:tr>
    </w:tbl>
    <w:p w14:paraId="78A4F1B7" w14:textId="77777777" w:rsidR="007C0818" w:rsidRPr="00A4498E" w:rsidRDefault="007C0818" w:rsidP="007C0818">
      <w:pPr>
        <w:ind w:left="7513" w:hanging="1417"/>
        <w:rPr>
          <w:rFonts w:ascii="Verdana" w:hAnsi="Verdana"/>
          <w:b/>
          <w:color w:val="000000"/>
          <w:sz w:val="20"/>
          <w:szCs w:val="20"/>
        </w:rPr>
      </w:pPr>
    </w:p>
    <w:p w14:paraId="6ADA0020" w14:textId="77777777" w:rsidR="007C0818" w:rsidRPr="00A4498E" w:rsidRDefault="007C0818" w:rsidP="007C0818">
      <w:pPr>
        <w:rPr>
          <w:rFonts w:ascii="Verdana" w:hAnsi="Verdana"/>
          <w:sz w:val="20"/>
          <w:szCs w:val="20"/>
        </w:rPr>
      </w:pPr>
    </w:p>
    <w:p w14:paraId="4843B533" w14:textId="77777777" w:rsidR="007C0818" w:rsidRPr="00A4498E" w:rsidRDefault="007C0818" w:rsidP="007C0818">
      <w:pPr>
        <w:rPr>
          <w:rFonts w:ascii="Verdana" w:hAnsi="Verdana"/>
          <w:sz w:val="20"/>
          <w:szCs w:val="20"/>
        </w:rPr>
      </w:pPr>
    </w:p>
    <w:p w14:paraId="0A43B512" w14:textId="77777777" w:rsidR="003B2DC8" w:rsidRDefault="003B2DC8"/>
    <w:sectPr w:rsidR="003B2DC8" w:rsidSect="007C0818">
      <w:headerReference w:type="default" r:id="rId4"/>
      <w:footerReference w:type="default" r:id="rId5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E418A" w14:textId="77777777" w:rsidR="007C0818" w:rsidRPr="00E11F6C" w:rsidRDefault="007C0818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ab/>
    </w:r>
    <w:r w:rsidRPr="00E11F6C">
      <w:rPr>
        <w:rFonts w:ascii="Verdana" w:hAnsi="Verdana" w:cs="Times New Roman"/>
        <w:sz w:val="18"/>
        <w:szCs w:val="18"/>
      </w:rPr>
      <w:tab/>
    </w:r>
    <w:r w:rsidRPr="00E11F6C">
      <w:rPr>
        <w:rFonts w:ascii="Verdana" w:hAnsi="Verdana" w:cs="Times New Roman"/>
        <w:sz w:val="18"/>
        <w:szCs w:val="18"/>
      </w:rPr>
      <w:t>1</w:t>
    </w:r>
  </w:p>
  <w:p w14:paraId="09E541E6" w14:textId="77777777" w:rsidR="007C0818" w:rsidRPr="00E11F6C" w:rsidRDefault="007C0818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>VšĮ „Lietuvos nacionalinis radijas ir televizija“</w:t>
    </w:r>
  </w:p>
  <w:p w14:paraId="3B1DC436" w14:textId="77777777" w:rsidR="007C0818" w:rsidRPr="00E11F6C" w:rsidRDefault="007C0818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>Techninės specifikacijos priedas</w:t>
    </w:r>
  </w:p>
  <w:p w14:paraId="7FFD132C" w14:textId="77777777" w:rsidR="007C0818" w:rsidRPr="00E11F6C" w:rsidRDefault="007C0818">
    <w:pPr>
      <w:pStyle w:val="Footer"/>
      <w:rPr>
        <w:rFonts w:ascii="Verdana" w:hAnsi="Verdana" w:cs="Times New Roman"/>
        <w:sz w:val="18"/>
        <w:szCs w:val="18"/>
      </w:rPr>
    </w:pPr>
    <w:r w:rsidRPr="00E11F6C">
      <w:rPr>
        <w:rFonts w:ascii="Verdana" w:hAnsi="Verdana" w:cs="Times New Roman"/>
        <w:sz w:val="18"/>
        <w:szCs w:val="18"/>
      </w:rPr>
      <w:t xml:space="preserve">Vidaus patalpų ir lauko </w:t>
    </w:r>
    <w:r w:rsidRPr="00E11F6C">
      <w:rPr>
        <w:rFonts w:ascii="Verdana" w:hAnsi="Verdana" w:cs="Times New Roman"/>
        <w:sz w:val="18"/>
        <w:szCs w:val="18"/>
      </w:rPr>
      <w:t>teritorijos valymo ir priežiūros paslaugų pirkimas</w:t>
    </w:r>
  </w:p>
  <w:p w14:paraId="2AD56ABC" w14:textId="77777777" w:rsidR="007C0818" w:rsidRPr="00527023" w:rsidRDefault="007C0818">
    <w:pPr>
      <w:pStyle w:val="Footer"/>
      <w:rPr>
        <w:rFonts w:ascii="Times New Roman" w:hAnsi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3CD1" w14:textId="77777777" w:rsidR="007C0818" w:rsidRPr="00CF2D4C" w:rsidRDefault="007C0818" w:rsidP="00CF2D4C">
    <w:pPr>
      <w:pStyle w:val="Header"/>
      <w:jc w:val="right"/>
      <w:rPr>
        <w:rFonts w:ascii="Verdana" w:hAnsi="Verdana" w:cs="Times New Roman"/>
        <w:sz w:val="20"/>
        <w:szCs w:val="20"/>
      </w:rPr>
    </w:pPr>
    <w:r>
      <w:rPr>
        <w:rFonts w:ascii="Verdana" w:hAnsi="Verdana" w:cs="Times New Roman"/>
        <w:sz w:val="20"/>
        <w:szCs w:val="20"/>
      </w:rPr>
      <w:t>Techninės specifikacijos priedas Nr. 4</w:t>
    </w:r>
  </w:p>
  <w:p w14:paraId="40A90F38" w14:textId="77777777" w:rsidR="007C0818" w:rsidRDefault="007C08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39"/>
    <w:rsid w:val="003B2DC8"/>
    <w:rsid w:val="00572E5E"/>
    <w:rsid w:val="007C0818"/>
    <w:rsid w:val="00855039"/>
    <w:rsid w:val="0088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C9281E-7BEB-4CC1-81FE-6A1BAFA1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818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5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503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503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503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503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503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503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503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5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5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503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503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503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503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503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503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503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50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5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503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503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5039"/>
    <w:pPr>
      <w:spacing w:before="160"/>
      <w:jc w:val="center"/>
    </w:pPr>
    <w:rPr>
      <w:rFonts w:ascii="Verdana" w:eastAsiaTheme="minorHAnsi" w:hAnsi="Verdana" w:cstheme="minorBidi"/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550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5039"/>
    <w:pPr>
      <w:ind w:left="720"/>
      <w:contextualSpacing/>
    </w:pPr>
    <w:rPr>
      <w:rFonts w:ascii="Verdana" w:eastAsiaTheme="minorHAnsi" w:hAnsi="Verdana" w:cstheme="minorBidi"/>
      <w:sz w:val="20"/>
    </w:rPr>
  </w:style>
  <w:style w:type="character" w:styleId="IntenseEmphasis">
    <w:name w:val="Intense Emphasis"/>
    <w:basedOn w:val="DefaultParagraphFont"/>
    <w:uiPriority w:val="21"/>
    <w:qFormat/>
    <w:rsid w:val="008550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5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Verdana" w:eastAsiaTheme="minorHAnsi" w:hAnsi="Verdana" w:cstheme="minorBidi"/>
      <w:i/>
      <w:iCs/>
      <w:color w:val="2F5496" w:themeColor="accent1" w:themeShade="BF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50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503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0818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7C0818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7C0818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7C0818"/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7C081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</Characters>
  <Application>Microsoft Office Word</Application>
  <DocSecurity>0</DocSecurity>
  <Lines>1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Vainauskaitė</dc:creator>
  <cp:keywords/>
  <dc:description/>
  <cp:lastModifiedBy>Sonata Vainauskaitė</cp:lastModifiedBy>
  <cp:revision>2</cp:revision>
  <dcterms:created xsi:type="dcterms:W3CDTF">2025-05-14T23:09:00Z</dcterms:created>
  <dcterms:modified xsi:type="dcterms:W3CDTF">2025-05-14T23:09:00Z</dcterms:modified>
</cp:coreProperties>
</file>